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EF5A6" w14:textId="77777777" w:rsidR="00390285" w:rsidRPr="00E960BB" w:rsidRDefault="00390285" w:rsidP="00390285">
      <w:pPr>
        <w:spacing w:line="240" w:lineRule="auto"/>
        <w:jc w:val="right"/>
        <w:rPr>
          <w:rFonts w:ascii="Corbel" w:hAnsi="Corbel"/>
          <w:i/>
          <w:iCs/>
        </w:rPr>
      </w:pPr>
      <w:r w:rsidRPr="47105BCE">
        <w:rPr>
          <w:rFonts w:ascii="Corbel" w:hAnsi="Corbel"/>
          <w:i/>
          <w:iCs/>
        </w:rPr>
        <w:t>Załącznik nr 1.5 do Zarządzenia Rektora UR  nr 61/2025</w:t>
      </w:r>
    </w:p>
    <w:p w14:paraId="3A72CDBA" w14:textId="77777777" w:rsidR="00390285" w:rsidRPr="009C54AE" w:rsidRDefault="00390285" w:rsidP="0039028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14B2C0A" w14:textId="77777777" w:rsidR="00390285" w:rsidRDefault="00390285" w:rsidP="0039028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4EB51826">
        <w:rPr>
          <w:rFonts w:ascii="Corbel" w:hAnsi="Corbel"/>
          <w:b/>
          <w:bCs/>
          <w:smallCaps/>
        </w:rPr>
        <w:t xml:space="preserve">dotyczy cyklu kształcenia </w:t>
      </w:r>
      <w:r w:rsidRPr="4EB51826">
        <w:rPr>
          <w:rFonts w:ascii="Corbel" w:hAnsi="Corbel"/>
          <w:i/>
          <w:iCs/>
          <w:smallCaps/>
        </w:rPr>
        <w:t xml:space="preserve"> 2025-2030</w:t>
      </w:r>
    </w:p>
    <w:p w14:paraId="1BE562D0" w14:textId="77777777" w:rsidR="00390285" w:rsidRDefault="00390285" w:rsidP="0039028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A0C7D9C" w14:textId="77777777" w:rsidR="00390285" w:rsidRDefault="00390285" w:rsidP="0039028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C3B9E6A" w14:textId="77777777" w:rsidR="00390285" w:rsidRPr="00EA4832" w:rsidRDefault="00390285" w:rsidP="0039028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91F3AA">
        <w:rPr>
          <w:rFonts w:ascii="Corbel" w:hAnsi="Corbel"/>
          <w:sz w:val="20"/>
          <w:szCs w:val="20"/>
        </w:rPr>
        <w:t xml:space="preserve">             Rok akademicki  2026/2027</w:t>
      </w:r>
    </w:p>
    <w:p w14:paraId="7639330E" w14:textId="77777777" w:rsidR="00390285" w:rsidRPr="009C54AE" w:rsidRDefault="00390285" w:rsidP="00390285">
      <w:pPr>
        <w:spacing w:after="0" w:line="240" w:lineRule="auto"/>
        <w:rPr>
          <w:rFonts w:ascii="Corbel" w:hAnsi="Corbel"/>
        </w:rPr>
      </w:pPr>
    </w:p>
    <w:p w14:paraId="0B68852B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0285" w:rsidRPr="009C54AE" w14:paraId="25CD2D89" w14:textId="77777777" w:rsidTr="00A27B7B">
        <w:tc>
          <w:tcPr>
            <w:tcW w:w="2694" w:type="dxa"/>
            <w:vAlign w:val="center"/>
          </w:tcPr>
          <w:p w14:paraId="43C97772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F82C6E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390285" w:rsidRPr="009C54AE" w14:paraId="46C75A77" w14:textId="77777777" w:rsidTr="00A27B7B">
        <w:tc>
          <w:tcPr>
            <w:tcW w:w="2694" w:type="dxa"/>
            <w:vAlign w:val="center"/>
          </w:tcPr>
          <w:p w14:paraId="4B58B5BD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0ECC0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0285" w:rsidRPr="009C54AE" w14:paraId="579C4A82" w14:textId="77777777" w:rsidTr="00A27B7B">
        <w:tc>
          <w:tcPr>
            <w:tcW w:w="2694" w:type="dxa"/>
            <w:vAlign w:val="center"/>
          </w:tcPr>
          <w:p w14:paraId="68E66377" w14:textId="77777777" w:rsidR="00390285" w:rsidRPr="009C54AE" w:rsidRDefault="00390285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82BD12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A220DF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90285" w:rsidRPr="009C54AE" w14:paraId="42F167AD" w14:textId="77777777" w:rsidTr="00A27B7B">
        <w:tc>
          <w:tcPr>
            <w:tcW w:w="2694" w:type="dxa"/>
            <w:vAlign w:val="center"/>
          </w:tcPr>
          <w:p w14:paraId="21E33771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D2B834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0285" w:rsidRPr="009C54AE" w14:paraId="41B3BA46" w14:textId="77777777" w:rsidTr="00A27B7B">
        <w:tc>
          <w:tcPr>
            <w:tcW w:w="2694" w:type="dxa"/>
            <w:vAlign w:val="center"/>
          </w:tcPr>
          <w:p w14:paraId="422327F2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C04F6C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90285" w:rsidRPr="009C54AE" w14:paraId="22203B1B" w14:textId="77777777" w:rsidTr="00A27B7B">
        <w:tc>
          <w:tcPr>
            <w:tcW w:w="2694" w:type="dxa"/>
            <w:vAlign w:val="center"/>
          </w:tcPr>
          <w:p w14:paraId="26FDF9AE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0516A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90285" w:rsidRPr="009C54AE" w14:paraId="6F1CD264" w14:textId="77777777" w:rsidTr="00A27B7B">
        <w:tc>
          <w:tcPr>
            <w:tcW w:w="2694" w:type="dxa"/>
            <w:vAlign w:val="center"/>
          </w:tcPr>
          <w:p w14:paraId="49884E5A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2C0D8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90285" w:rsidRPr="009C54AE" w14:paraId="7C02468A" w14:textId="77777777" w:rsidTr="00A27B7B">
        <w:tc>
          <w:tcPr>
            <w:tcW w:w="2694" w:type="dxa"/>
            <w:vAlign w:val="center"/>
          </w:tcPr>
          <w:p w14:paraId="3FC041CF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A9893A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90285" w:rsidRPr="009C54AE" w14:paraId="3D7189C0" w14:textId="77777777" w:rsidTr="00A27B7B">
        <w:tc>
          <w:tcPr>
            <w:tcW w:w="2694" w:type="dxa"/>
            <w:vAlign w:val="center"/>
          </w:tcPr>
          <w:p w14:paraId="7E591F7B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199B8F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 </w:t>
            </w:r>
          </w:p>
        </w:tc>
      </w:tr>
      <w:tr w:rsidR="00390285" w:rsidRPr="009C54AE" w14:paraId="49D27A44" w14:textId="77777777" w:rsidTr="00A27B7B">
        <w:tc>
          <w:tcPr>
            <w:tcW w:w="2694" w:type="dxa"/>
            <w:vAlign w:val="center"/>
          </w:tcPr>
          <w:p w14:paraId="47BE6B8F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311A7F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390285" w:rsidRPr="009C54AE" w14:paraId="79D31AE0" w14:textId="77777777" w:rsidTr="00A27B7B">
        <w:tc>
          <w:tcPr>
            <w:tcW w:w="2694" w:type="dxa"/>
            <w:vAlign w:val="center"/>
          </w:tcPr>
          <w:p w14:paraId="2AA94D8F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112C09" w14:textId="77777777" w:rsidR="00390285" w:rsidRPr="009C54AE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0285" w:rsidRPr="00C620E0" w14:paraId="5DB27066" w14:textId="77777777" w:rsidTr="00A27B7B">
        <w:tc>
          <w:tcPr>
            <w:tcW w:w="2694" w:type="dxa"/>
            <w:vAlign w:val="center"/>
          </w:tcPr>
          <w:p w14:paraId="32BAF9C3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0C8761" w14:textId="77777777" w:rsidR="00390285" w:rsidRPr="009A0472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</w:t>
            </w:r>
            <w:r w:rsidRPr="009A0472">
              <w:rPr>
                <w:rFonts w:ascii="Corbel" w:hAnsi="Corbel"/>
                <w:b w:val="0"/>
                <w:sz w:val="24"/>
                <w:szCs w:val="24"/>
                <w:lang w:val="sv-SE"/>
              </w:rPr>
              <w:t>r hab. Marta Uberman, prof. UR</w:t>
            </w:r>
          </w:p>
        </w:tc>
      </w:tr>
      <w:tr w:rsidR="00390285" w:rsidRPr="00D45BF4" w14:paraId="2162B847" w14:textId="77777777" w:rsidTr="00A27B7B">
        <w:tc>
          <w:tcPr>
            <w:tcW w:w="2694" w:type="dxa"/>
            <w:vAlign w:val="center"/>
          </w:tcPr>
          <w:p w14:paraId="218EE2EE" w14:textId="77777777" w:rsidR="00390285" w:rsidRPr="009C54AE" w:rsidRDefault="0039028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49131" w14:textId="77777777" w:rsidR="00390285" w:rsidRPr="00D45BF4" w:rsidRDefault="0039028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 xml:space="preserve">dr hab. prof. UR Marta </w:t>
            </w:r>
            <w:proofErr w:type="spellStart"/>
            <w:r w:rsidRPr="006108F4"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Pr="006108F4">
              <w:rPr>
                <w:rFonts w:ascii="Corbel" w:hAnsi="Corbel"/>
                <w:b w:val="0"/>
                <w:sz w:val="24"/>
                <w:szCs w:val="24"/>
              </w:rPr>
              <w:t>, mgr Lucjan Rybak</w:t>
            </w:r>
          </w:p>
        </w:tc>
      </w:tr>
    </w:tbl>
    <w:p w14:paraId="63444D77" w14:textId="77777777" w:rsidR="00390285" w:rsidRPr="009C54AE" w:rsidRDefault="00390285" w:rsidP="003902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E5CB31F" w14:textId="77777777" w:rsidR="00390285" w:rsidRPr="009C54AE" w:rsidRDefault="00390285" w:rsidP="0039028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50892C" w14:textId="77777777" w:rsidR="00390285" w:rsidRPr="009C54AE" w:rsidRDefault="00390285" w:rsidP="0039028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AB3FD1" w14:textId="77777777" w:rsidR="00390285" w:rsidRPr="009C54AE" w:rsidRDefault="00390285" w:rsidP="003902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90285" w:rsidRPr="009C54AE" w14:paraId="330C82C2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FECD" w14:textId="77777777" w:rsidR="00390285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2B026C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BE20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CA1C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7101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3596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B002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0196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AE90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F8055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3BA8" w14:textId="77777777" w:rsidR="00390285" w:rsidRPr="009C54AE" w:rsidRDefault="0039028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0285" w:rsidRPr="009C54AE" w14:paraId="7A3B84D0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2772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E129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A3D5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0D38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0B31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1538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C496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6DA7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A498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17B0" w14:textId="77777777" w:rsidR="00390285" w:rsidRPr="009C54AE" w:rsidRDefault="0039028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632383" w14:textId="77777777" w:rsidR="00390285" w:rsidRPr="009C54AE" w:rsidRDefault="00390285" w:rsidP="003902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562D7B" w14:textId="77777777" w:rsidR="00390285" w:rsidRPr="009C54AE" w:rsidRDefault="00390285" w:rsidP="0039028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1BC02A" w14:textId="77777777" w:rsidR="00390285" w:rsidRPr="009C54AE" w:rsidRDefault="00390285" w:rsidP="003902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A80E74" w14:textId="77777777" w:rsidR="00390285" w:rsidRPr="009C54AE" w:rsidRDefault="00390285" w:rsidP="003902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F7A71" w14:textId="77777777" w:rsidR="00390285" w:rsidRPr="009C54AE" w:rsidRDefault="00390285" w:rsidP="003902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491619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E176C7" w14:textId="77777777" w:rsidR="00390285" w:rsidRPr="009C54AE" w:rsidRDefault="00390285" w:rsidP="003902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EB51826">
        <w:rPr>
          <w:rFonts w:ascii="Corbel" w:hAnsi="Corbel"/>
          <w:smallCaps w:val="0"/>
        </w:rPr>
        <w:t xml:space="preserve">1.3 </w:t>
      </w:r>
      <w:r>
        <w:tab/>
      </w:r>
      <w:r w:rsidRPr="4EB51826">
        <w:rPr>
          <w:rFonts w:ascii="Corbel" w:hAnsi="Corbel"/>
          <w:smallCaps w:val="0"/>
        </w:rPr>
        <w:t xml:space="preserve">Forma zaliczenia przedmiotu (z toku) </w:t>
      </w:r>
      <w:r w:rsidRPr="4EB51826">
        <w:rPr>
          <w:rFonts w:ascii="Corbel" w:hAnsi="Corbel"/>
          <w:b w:val="0"/>
          <w:smallCaps w:val="0"/>
        </w:rPr>
        <w:t xml:space="preserve">(egzamin, </w:t>
      </w:r>
      <w:r w:rsidRPr="4EB51826">
        <w:rPr>
          <w:rFonts w:ascii="Corbel" w:hAnsi="Corbel"/>
          <w:smallCaps w:val="0"/>
          <w:u w:val="single"/>
        </w:rPr>
        <w:t>zaliczenie z oceną</w:t>
      </w:r>
      <w:r w:rsidRPr="4EB51826">
        <w:rPr>
          <w:rFonts w:ascii="Corbel" w:hAnsi="Corbel"/>
          <w:b w:val="0"/>
          <w:smallCaps w:val="0"/>
        </w:rPr>
        <w:t>, zaliczenie bez oceny)</w:t>
      </w:r>
    </w:p>
    <w:p w14:paraId="0C9684E5" w14:textId="77777777" w:rsidR="00390285" w:rsidRDefault="00390285" w:rsidP="00390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4EC15" w14:textId="77777777" w:rsidR="00390285" w:rsidRDefault="00390285" w:rsidP="00390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31845" w14:textId="77777777" w:rsidR="00C620E0" w:rsidRDefault="00C620E0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71919F84" w14:textId="314B7924" w:rsidR="00390285" w:rsidRPr="009C54AE" w:rsidRDefault="00390285" w:rsidP="0039028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285" w:rsidRPr="009C54AE" w14:paraId="22980CF4" w14:textId="77777777" w:rsidTr="00A27B7B">
        <w:tc>
          <w:tcPr>
            <w:tcW w:w="9670" w:type="dxa"/>
          </w:tcPr>
          <w:p w14:paraId="7AA18C80" w14:textId="77777777" w:rsidR="00390285" w:rsidRPr="009C54AE" w:rsidRDefault="00390285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EB51826">
              <w:rPr>
                <w:rFonts w:ascii="Corbel" w:hAnsi="Corbel"/>
                <w:b w:val="0"/>
                <w:smallCaps w:val="0"/>
                <w:color w:val="000000" w:themeColor="text1"/>
              </w:rPr>
              <w:t>Wiedza z zakresu pedagogiki ogólnej, pedagogiki przedszkolnej i wczesnoszkolnej, teorii plastyki, historii sztuki, estetyki i kultury plastycznej.</w:t>
            </w:r>
          </w:p>
        </w:tc>
      </w:tr>
    </w:tbl>
    <w:p w14:paraId="3E35A942" w14:textId="77777777" w:rsidR="00390285" w:rsidRDefault="00390285" w:rsidP="00390285">
      <w:pPr>
        <w:pStyle w:val="Punktygwne"/>
        <w:spacing w:before="0" w:after="0"/>
        <w:rPr>
          <w:rFonts w:ascii="Corbel" w:hAnsi="Corbel"/>
        </w:rPr>
      </w:pPr>
    </w:p>
    <w:p w14:paraId="2BAB20CB" w14:textId="77777777" w:rsidR="00390285" w:rsidRDefault="00390285" w:rsidP="00390285">
      <w:pPr>
        <w:pStyle w:val="Punktygwne"/>
        <w:spacing w:before="0" w:after="0"/>
        <w:rPr>
          <w:rFonts w:ascii="Corbel" w:hAnsi="Corbel"/>
        </w:rPr>
      </w:pPr>
    </w:p>
    <w:p w14:paraId="5F15E116" w14:textId="77777777" w:rsidR="00390285" w:rsidRDefault="00390285" w:rsidP="00390285">
      <w:pPr>
        <w:pStyle w:val="Punktygwne"/>
        <w:spacing w:before="0" w:after="0"/>
        <w:rPr>
          <w:rFonts w:ascii="Corbel" w:hAnsi="Corbel"/>
        </w:rPr>
      </w:pPr>
    </w:p>
    <w:p w14:paraId="656904EC" w14:textId="77777777" w:rsidR="00390285" w:rsidRPr="00C05F44" w:rsidRDefault="00390285" w:rsidP="00390285">
      <w:pPr>
        <w:pStyle w:val="Punktygwne"/>
        <w:spacing w:before="0" w:after="0"/>
        <w:rPr>
          <w:rFonts w:ascii="Corbel" w:hAnsi="Corbel"/>
        </w:rPr>
      </w:pPr>
      <w:r w:rsidRPr="4EB51826">
        <w:rPr>
          <w:rFonts w:ascii="Corbel" w:hAnsi="Corbel"/>
        </w:rPr>
        <w:t>3. cele, efekty uczenia się, treści Programowe i stosowane metody Dydaktyczne</w:t>
      </w:r>
    </w:p>
    <w:p w14:paraId="08EEBC36" w14:textId="77777777" w:rsidR="00390285" w:rsidRPr="00C05F44" w:rsidRDefault="00390285" w:rsidP="00390285">
      <w:pPr>
        <w:pStyle w:val="Punktygwne"/>
        <w:spacing w:before="0" w:after="0"/>
        <w:rPr>
          <w:rFonts w:ascii="Corbel" w:hAnsi="Corbel"/>
          <w:szCs w:val="24"/>
        </w:rPr>
      </w:pPr>
    </w:p>
    <w:p w14:paraId="49B71B5D" w14:textId="77777777" w:rsidR="00390285" w:rsidRDefault="00390285" w:rsidP="0039028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0A19E06" w14:textId="77777777" w:rsidR="00390285" w:rsidRPr="009C54AE" w:rsidRDefault="00390285" w:rsidP="003902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390285" w:rsidRPr="009C54AE" w14:paraId="21E8C554" w14:textId="77777777" w:rsidTr="00A27B7B">
        <w:tc>
          <w:tcPr>
            <w:tcW w:w="851" w:type="dxa"/>
            <w:vAlign w:val="center"/>
          </w:tcPr>
          <w:p w14:paraId="2337FA7D" w14:textId="77777777" w:rsidR="00390285" w:rsidRPr="009C54AE" w:rsidRDefault="0039028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914AA1" w14:textId="77777777" w:rsidR="00390285" w:rsidRPr="009C54AE" w:rsidRDefault="0039028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390285" w:rsidRPr="009C54AE" w14:paraId="0092FB25" w14:textId="77777777" w:rsidTr="00A27B7B">
        <w:tc>
          <w:tcPr>
            <w:tcW w:w="851" w:type="dxa"/>
            <w:vAlign w:val="center"/>
          </w:tcPr>
          <w:p w14:paraId="79E6DBE3" w14:textId="77777777" w:rsidR="00390285" w:rsidRPr="009C54AE" w:rsidRDefault="00390285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E9265" w14:textId="77777777" w:rsidR="00390285" w:rsidRPr="009C54AE" w:rsidRDefault="0039028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390285" w:rsidRPr="009C54AE" w14:paraId="02EF08F1" w14:textId="77777777" w:rsidTr="00A27B7B">
        <w:tc>
          <w:tcPr>
            <w:tcW w:w="851" w:type="dxa"/>
            <w:vAlign w:val="center"/>
          </w:tcPr>
          <w:p w14:paraId="21B974BD" w14:textId="77777777" w:rsidR="00390285" w:rsidRDefault="00390285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2C03646" w14:textId="77777777" w:rsidR="00390285" w:rsidRPr="00C45A72" w:rsidRDefault="0039028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EB51826"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plastycznej dzieci w wieku przedszkolnym i wczesnoszkolnym.</w:t>
            </w:r>
          </w:p>
        </w:tc>
      </w:tr>
    </w:tbl>
    <w:p w14:paraId="2736B7C1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34356A" w14:textId="77777777" w:rsidR="00390285" w:rsidRPr="009C54AE" w:rsidRDefault="00390285" w:rsidP="00390285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2F20D3B" w14:textId="77777777" w:rsidR="00390285" w:rsidRPr="009C54AE" w:rsidRDefault="00390285" w:rsidP="0039028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390285" w:rsidRPr="009C54AE" w14:paraId="74F75D87" w14:textId="77777777" w:rsidTr="00A27B7B">
        <w:tc>
          <w:tcPr>
            <w:tcW w:w="1701" w:type="dxa"/>
            <w:vAlign w:val="center"/>
          </w:tcPr>
          <w:p w14:paraId="7AF275A9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298BD72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A88B5D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285" w:rsidRPr="009C54AE" w14:paraId="3AA6B0E3" w14:textId="77777777" w:rsidTr="00A27B7B">
        <w:tc>
          <w:tcPr>
            <w:tcW w:w="1701" w:type="dxa"/>
          </w:tcPr>
          <w:p w14:paraId="50CBEFDD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BDD9D0" w14:textId="77777777" w:rsidR="00390285" w:rsidRPr="00F05D47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14:paraId="2059C2F4" w14:textId="77777777" w:rsidR="00390285" w:rsidRDefault="00390285" w:rsidP="00A27B7B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4EB51826">
              <w:rPr>
                <w:rFonts w:ascii="Corbel" w:hAnsi="Corbel"/>
                <w:b w:val="0"/>
                <w:smallCaps w:val="0"/>
              </w:rPr>
              <w:t>- etapy, metody i formy projektowania działań  plastycznych dziecka lub ucznia;</w:t>
            </w:r>
          </w:p>
          <w:p w14:paraId="2E98BB92" w14:textId="77777777" w:rsidR="00390285" w:rsidRDefault="00390285" w:rsidP="00A27B7B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14:paraId="34609AF8" w14:textId="77777777" w:rsidR="00390285" w:rsidRDefault="00390285" w:rsidP="00A27B7B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14:paraId="7925E825" w14:textId="77777777" w:rsidR="00390285" w:rsidRPr="009C54AE" w:rsidRDefault="00390285" w:rsidP="00A27B7B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14:paraId="3E47BB4B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E8FCCB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36DBB3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049747B6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390285" w:rsidRPr="009C54AE" w14:paraId="200E957E" w14:textId="77777777" w:rsidTr="00A27B7B">
        <w:tc>
          <w:tcPr>
            <w:tcW w:w="1701" w:type="dxa"/>
          </w:tcPr>
          <w:p w14:paraId="27DCCEE8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FA56F9" w14:textId="77777777" w:rsidR="00390285" w:rsidRPr="0007731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14:paraId="0AE76D3F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14:paraId="6B56B4BE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14:paraId="7860D954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14:paraId="367E528B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14:paraId="27316F0C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7DDCF4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14:paraId="2D923BF5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14:paraId="5E12EC23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16F9D528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09731C3A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390285" w:rsidRPr="009C54AE" w14:paraId="04BCC06B" w14:textId="77777777" w:rsidTr="00A27B7B">
        <w:tc>
          <w:tcPr>
            <w:tcW w:w="1701" w:type="dxa"/>
          </w:tcPr>
          <w:p w14:paraId="6A89D3FE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4496B394" w14:textId="77777777" w:rsidR="00390285" w:rsidRPr="0007731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14:paraId="64741BB7" w14:textId="77777777" w:rsidR="00390285" w:rsidRPr="0093153A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14:paraId="55582B59" w14:textId="77777777" w:rsidR="00390285" w:rsidRPr="0093153A" w:rsidRDefault="00390285" w:rsidP="00A27B7B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14:paraId="3283D671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14:paraId="06C6701E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D1D2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C90B20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14:paraId="582E6AAA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</w:rPr>
      </w:pPr>
    </w:p>
    <w:p w14:paraId="07BED287" w14:textId="77777777" w:rsidR="00390285" w:rsidRDefault="00390285" w:rsidP="00390285">
      <w:pPr>
        <w:pStyle w:val="Punktygwne"/>
        <w:spacing w:before="0" w:after="0"/>
        <w:rPr>
          <w:rFonts w:ascii="Corbel" w:hAnsi="Corbel"/>
          <w:b w:val="0"/>
        </w:rPr>
      </w:pPr>
    </w:p>
    <w:p w14:paraId="7F3C417B" w14:textId="77777777" w:rsidR="00390285" w:rsidRDefault="00390285" w:rsidP="00390285">
      <w:pPr>
        <w:pStyle w:val="Punktygwne"/>
        <w:spacing w:before="0" w:after="0"/>
        <w:rPr>
          <w:rFonts w:ascii="Corbel" w:hAnsi="Corbel"/>
          <w:b w:val="0"/>
        </w:rPr>
      </w:pPr>
    </w:p>
    <w:p w14:paraId="45A91746" w14:textId="77777777" w:rsidR="00390285" w:rsidRPr="009C54AE" w:rsidRDefault="00390285" w:rsidP="0039028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2EEC18F" w14:textId="77777777" w:rsidR="00390285" w:rsidRPr="009C54AE" w:rsidRDefault="00390285" w:rsidP="0039028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1C84385C" w14:textId="77777777" w:rsidR="00390285" w:rsidRPr="009C54AE" w:rsidRDefault="00390285" w:rsidP="0039028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285" w:rsidRPr="009C54AE" w14:paraId="2BCB9F51" w14:textId="77777777" w:rsidTr="00A27B7B">
        <w:tc>
          <w:tcPr>
            <w:tcW w:w="9639" w:type="dxa"/>
          </w:tcPr>
          <w:p w14:paraId="1772D7C0" w14:textId="77777777" w:rsidR="00390285" w:rsidRPr="009C54AE" w:rsidRDefault="00390285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90285" w:rsidRPr="009C54AE" w14:paraId="7F15F83A" w14:textId="77777777" w:rsidTr="00A27B7B">
        <w:tc>
          <w:tcPr>
            <w:tcW w:w="9639" w:type="dxa"/>
          </w:tcPr>
          <w:p w14:paraId="3DABB39A" w14:textId="77777777" w:rsidR="00390285" w:rsidRPr="00DF2A9F" w:rsidRDefault="00390285" w:rsidP="00A27B7B">
            <w:pPr>
              <w:spacing w:after="0" w:line="240" w:lineRule="auto"/>
              <w:rPr>
                <w:rFonts w:ascii="Corbel" w:hAnsi="Corbel"/>
              </w:rPr>
            </w:pPr>
            <w:r w:rsidRPr="00DF2A9F">
              <w:rPr>
                <w:rFonts w:ascii="Corbel" w:hAnsi="Corbel"/>
              </w:rPr>
              <w:t xml:space="preserve">Ekspresja plastyczna i jej rodzaje. </w:t>
            </w:r>
            <w:r>
              <w:rPr>
                <w:rFonts w:ascii="Corbel" w:hAnsi="Corbel"/>
              </w:rPr>
              <w:t>Ekspresja plastyczna dziecka – jej rozwój, uwarunkowania, stymulowanie.</w:t>
            </w:r>
          </w:p>
        </w:tc>
      </w:tr>
      <w:tr w:rsidR="00390285" w:rsidRPr="009C54AE" w14:paraId="33682AA9" w14:textId="77777777" w:rsidTr="00A27B7B">
        <w:trPr>
          <w:trHeight w:val="360"/>
        </w:trPr>
        <w:tc>
          <w:tcPr>
            <w:tcW w:w="9639" w:type="dxa"/>
          </w:tcPr>
          <w:p w14:paraId="08E0CEBF" w14:textId="77777777" w:rsidR="00390285" w:rsidRDefault="00390285" w:rsidP="00A27B7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programowa, program, konspekt. Typy zajęć plastycznych w kl. I-III szkoły podstawowej. Zajęcia plastyczne w przedszkolu.</w:t>
            </w:r>
          </w:p>
        </w:tc>
      </w:tr>
      <w:tr w:rsidR="00390285" w:rsidRPr="009C54AE" w14:paraId="3D44B8C5" w14:textId="77777777" w:rsidTr="00A27B7B">
        <w:trPr>
          <w:trHeight w:val="330"/>
        </w:trPr>
        <w:tc>
          <w:tcPr>
            <w:tcW w:w="9639" w:type="dxa"/>
          </w:tcPr>
          <w:p w14:paraId="3E3974DB" w14:textId="77777777" w:rsidR="00390285" w:rsidRDefault="00390285" w:rsidP="00A27B7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 w:rsidRPr="4EB51826">
              <w:rPr>
                <w:rFonts w:ascii="Corbel" w:hAnsi="Corbel"/>
              </w:rPr>
              <w:t>Planowanie pracy dydaktyczno-wychowawczej, metody i formy pracy. Materiały i narzędzia, środki dydaktyczne. Warsztat nauczyciela. Strategie dydaktyczne stymulowania w procesie edukacji plastycznej.</w:t>
            </w:r>
          </w:p>
        </w:tc>
      </w:tr>
      <w:tr w:rsidR="00390285" w:rsidRPr="009C54AE" w14:paraId="6202C6FA" w14:textId="77777777" w:rsidTr="00A27B7B">
        <w:tc>
          <w:tcPr>
            <w:tcW w:w="9639" w:type="dxa"/>
          </w:tcPr>
          <w:p w14:paraId="107134C9" w14:textId="77777777" w:rsidR="00390285" w:rsidRPr="000E68CC" w:rsidRDefault="00390285" w:rsidP="00A27B7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Wyznaczniki uzdolnień plastycznych dzieci. Struktura uzdolnień plastycznych. Warunki rozwoju uzdolnień plastycznych.</w:t>
            </w:r>
          </w:p>
        </w:tc>
      </w:tr>
      <w:tr w:rsidR="00390285" w:rsidRPr="009C54AE" w14:paraId="32F59989" w14:textId="77777777" w:rsidTr="00A27B7B">
        <w:tc>
          <w:tcPr>
            <w:tcW w:w="9639" w:type="dxa"/>
          </w:tcPr>
          <w:p w14:paraId="1F985B5C" w14:textId="77777777" w:rsidR="00390285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Estetyka. Kultura a poczucie estetyki. Rozwój świadomości estetycznej. Kultura plastyczna.</w:t>
            </w:r>
          </w:p>
        </w:tc>
      </w:tr>
    </w:tbl>
    <w:p w14:paraId="130FF0B1" w14:textId="77777777" w:rsidR="00390285" w:rsidRPr="009C54AE" w:rsidRDefault="00390285" w:rsidP="00390285">
      <w:pPr>
        <w:spacing w:after="0" w:line="240" w:lineRule="auto"/>
        <w:rPr>
          <w:rFonts w:ascii="Corbel" w:hAnsi="Corbel"/>
        </w:rPr>
      </w:pPr>
    </w:p>
    <w:p w14:paraId="65917A8F" w14:textId="77777777" w:rsidR="00390285" w:rsidRPr="009C54AE" w:rsidRDefault="00390285" w:rsidP="00390285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1917AC00" w14:textId="77777777" w:rsidR="00390285" w:rsidRPr="009C54AE" w:rsidRDefault="00390285" w:rsidP="00390285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285" w:rsidRPr="009C54AE" w14:paraId="5272F1E8" w14:textId="77777777" w:rsidTr="00A27B7B">
        <w:tc>
          <w:tcPr>
            <w:tcW w:w="9639" w:type="dxa"/>
          </w:tcPr>
          <w:p w14:paraId="3C2E2CA1" w14:textId="77777777" w:rsidR="00390285" w:rsidRPr="009C54AE" w:rsidRDefault="00390285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90285" w:rsidRPr="009C54AE" w14:paraId="74659146" w14:textId="77777777" w:rsidTr="00A27B7B">
        <w:tc>
          <w:tcPr>
            <w:tcW w:w="9639" w:type="dxa"/>
          </w:tcPr>
          <w:p w14:paraId="1EB72DD2" w14:textId="77777777" w:rsidR="00390285" w:rsidRPr="007E0EB6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77F56">
              <w:rPr>
                <w:rFonts w:ascii="Corbel" w:hAnsi="Corbel"/>
              </w:rPr>
              <w:t>Ekspresja plastyczna dziecka</w:t>
            </w:r>
            <w:r>
              <w:rPr>
                <w:rFonts w:ascii="Corbel" w:hAnsi="Corbel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</w:rPr>
              <w:t>stadium ba</w:t>
            </w:r>
            <w:r>
              <w:rPr>
                <w:rFonts w:ascii="Corbel" w:hAnsi="Corbel"/>
              </w:rPr>
              <w:t xml:space="preserve">zgrot, stadium </w:t>
            </w:r>
            <w:proofErr w:type="spellStart"/>
            <w:r>
              <w:rPr>
                <w:rFonts w:ascii="Corbel" w:hAnsi="Corbel"/>
              </w:rPr>
              <w:t>przedschematycznym</w:t>
            </w:r>
            <w:proofErr w:type="spellEnd"/>
            <w:r>
              <w:rPr>
                <w:rFonts w:ascii="Corbel" w:hAnsi="Corbel"/>
              </w:rPr>
              <w:t>, schematycznym</w:t>
            </w:r>
            <w:r w:rsidRPr="00477F56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>modyfikacja schematu) i początkach</w:t>
            </w:r>
            <w:r w:rsidRPr="00477F56">
              <w:rPr>
                <w:rFonts w:ascii="Corbel" w:hAnsi="Corbel"/>
              </w:rPr>
              <w:t xml:space="preserve"> realizmu. Ćwiczenia </w:t>
            </w:r>
            <w:r>
              <w:rPr>
                <w:rFonts w:ascii="Corbel" w:hAnsi="Corbel"/>
              </w:rPr>
              <w:t xml:space="preserve">praktyczne – </w:t>
            </w:r>
            <w:r w:rsidRPr="00477F56">
              <w:rPr>
                <w:rFonts w:ascii="Corbel" w:hAnsi="Corbel"/>
              </w:rPr>
              <w:t xml:space="preserve">analiza </w:t>
            </w:r>
            <w:r>
              <w:rPr>
                <w:rFonts w:ascii="Corbel" w:hAnsi="Corbel"/>
              </w:rPr>
              <w:t xml:space="preserve">wytworów </w:t>
            </w:r>
            <w:r w:rsidRPr="00477F56">
              <w:rPr>
                <w:rFonts w:ascii="Corbel" w:hAnsi="Corbel"/>
              </w:rPr>
              <w:t>plastycznych dzieci</w:t>
            </w:r>
            <w:r>
              <w:rPr>
                <w:rFonts w:ascii="Corbel" w:hAnsi="Corbel"/>
              </w:rPr>
              <w:t>.</w:t>
            </w:r>
          </w:p>
        </w:tc>
      </w:tr>
      <w:tr w:rsidR="00390285" w:rsidRPr="009C54AE" w14:paraId="7EB99294" w14:textId="77777777" w:rsidTr="00A27B7B">
        <w:tc>
          <w:tcPr>
            <w:tcW w:w="9639" w:type="dxa"/>
          </w:tcPr>
          <w:p w14:paraId="77832F46" w14:textId="77777777" w:rsidR="00390285" w:rsidRPr="007E0EB6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390285" w:rsidRPr="009C54AE" w14:paraId="1B56572D" w14:textId="77777777" w:rsidTr="00A27B7B">
        <w:tc>
          <w:tcPr>
            <w:tcW w:w="9639" w:type="dxa"/>
          </w:tcPr>
          <w:p w14:paraId="3039253D" w14:textId="77777777" w:rsidR="00390285" w:rsidRPr="007E0EB6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4EB51826">
              <w:rPr>
                <w:rFonts w:ascii="Corbel" w:hAnsi="Corbel"/>
              </w:rPr>
              <w:t>Typy zajęć plastycznych. Edukacja plastyczna z ekspresją kierowaną w kl. I-III (5 godz. – hospitacji w szkole). Edukacja plastyczna z ekspresją swobodną w kl. I-III (5 godz. hospitacji w szkole). Zajęcia plastyczne w przedszkolu (2 godz. hospitacji w przedszkolu).</w:t>
            </w:r>
          </w:p>
        </w:tc>
      </w:tr>
      <w:tr w:rsidR="00390285" w:rsidRPr="009C54AE" w14:paraId="722D2AA4" w14:textId="77777777" w:rsidTr="00A27B7B">
        <w:tc>
          <w:tcPr>
            <w:tcW w:w="9639" w:type="dxa"/>
          </w:tcPr>
          <w:p w14:paraId="5A5B0DCC" w14:textId="77777777" w:rsidR="00390285" w:rsidRPr="007E0EB6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4EB51826">
              <w:rPr>
                <w:rFonts w:ascii="Corbel" w:hAnsi="Corbel"/>
              </w:rPr>
              <w:t xml:space="preserve">Planowanie zajęć plastycznych dla przedszkoli i kl. I-III z uwzględnieniem integracji treści i stymulowania naturalnego rozwoju ekspresji plastycznej, wyobraźni i percepcji wizualnej (formułowanie celów dydaktycznych, wyznaczenie metod i form pracy, </w:t>
            </w:r>
            <w:r w:rsidRPr="4EB51826">
              <w:rPr>
                <w:rFonts w:ascii="Corbel" w:hAnsi="Corbel"/>
              </w:rPr>
              <w:lastRenderedPageBreak/>
              <w:t>wykorzystanie różnych technik plastycznych). Opracowywanie konspektów zajęć plastycznych.</w:t>
            </w:r>
          </w:p>
        </w:tc>
      </w:tr>
      <w:tr w:rsidR="00390285" w:rsidRPr="009C54AE" w14:paraId="5CC26681" w14:textId="77777777" w:rsidTr="00A27B7B">
        <w:tc>
          <w:tcPr>
            <w:tcW w:w="9639" w:type="dxa"/>
          </w:tcPr>
          <w:p w14:paraId="49C9C61F" w14:textId="77777777" w:rsidR="00390285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A10F5">
              <w:rPr>
                <w:rFonts w:ascii="Corbel" w:hAnsi="Corbel"/>
              </w:rPr>
              <w:lastRenderedPageBreak/>
              <w:t xml:space="preserve">Edukacja </w:t>
            </w:r>
            <w:r>
              <w:rPr>
                <w:rFonts w:ascii="Corbel" w:hAnsi="Corbel"/>
              </w:rPr>
              <w:t xml:space="preserve">plastyczna </w:t>
            </w:r>
            <w:r w:rsidRPr="007A10F5">
              <w:rPr>
                <w:rFonts w:ascii="Corbel" w:hAnsi="Corbel"/>
              </w:rPr>
              <w:t>w galerii sztuki, muzeum (lekcja muzealna) lub w pracowni artysty plastyka</w:t>
            </w:r>
            <w:r>
              <w:rPr>
                <w:rFonts w:ascii="Corbel" w:hAnsi="Corbel"/>
              </w:rPr>
              <w:t>.</w:t>
            </w:r>
          </w:p>
        </w:tc>
      </w:tr>
    </w:tbl>
    <w:p w14:paraId="28E35B80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3A01E9" w14:textId="77777777" w:rsidR="00390285" w:rsidRPr="009C54AE" w:rsidRDefault="00390285" w:rsidP="0039028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681B45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EACE73" w14:textId="77777777" w:rsidR="00390285" w:rsidRPr="00153C41" w:rsidRDefault="00390285" w:rsidP="0039028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14:paraId="63FF0E4E" w14:textId="77777777" w:rsidR="00390285" w:rsidRPr="00153C41" w:rsidRDefault="00390285" w:rsidP="0039028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4AD4C258" w14:textId="77777777" w:rsidR="00390285" w:rsidRDefault="00390285" w:rsidP="00390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30750C" w14:textId="77777777" w:rsidR="00390285" w:rsidRPr="009C54AE" w:rsidRDefault="00390285" w:rsidP="00390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072759" w14:textId="77777777" w:rsidR="00390285" w:rsidRPr="009C54AE" w:rsidRDefault="00390285" w:rsidP="00390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D60F0" w14:textId="77777777" w:rsidR="00390285" w:rsidRPr="009C54AE" w:rsidRDefault="00390285" w:rsidP="00390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6FCCEB2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90285" w:rsidRPr="009C54AE" w14:paraId="7B123F3E" w14:textId="77777777" w:rsidTr="00A27B7B">
        <w:tc>
          <w:tcPr>
            <w:tcW w:w="1985" w:type="dxa"/>
            <w:vAlign w:val="center"/>
          </w:tcPr>
          <w:p w14:paraId="0B927801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128313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A3B3909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07CC88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E7B6F" w14:textId="77777777" w:rsidR="00390285" w:rsidRPr="009C54AE" w:rsidRDefault="0039028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0285" w:rsidRPr="009C54AE" w14:paraId="20B5BCA9" w14:textId="77777777" w:rsidTr="00A27B7B">
        <w:tc>
          <w:tcPr>
            <w:tcW w:w="1985" w:type="dxa"/>
          </w:tcPr>
          <w:p w14:paraId="06111946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9034DB2" w14:textId="77777777" w:rsidR="00390285" w:rsidRPr="00AE1B81" w:rsidRDefault="00390285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</w:t>
            </w:r>
            <w:r w:rsidRPr="00AE1B81">
              <w:rPr>
                <w:rFonts w:ascii="Corbel" w:hAnsi="Corbel"/>
              </w:rPr>
              <w:t>, obserwacja w trakcie zajęć</w:t>
            </w:r>
          </w:p>
        </w:tc>
        <w:tc>
          <w:tcPr>
            <w:tcW w:w="2126" w:type="dxa"/>
          </w:tcPr>
          <w:p w14:paraId="6EC89980" w14:textId="77777777" w:rsidR="00390285" w:rsidRPr="00AE1B81" w:rsidRDefault="0039028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E1B81">
              <w:rPr>
                <w:rFonts w:ascii="Corbel" w:hAnsi="Corbel"/>
              </w:rPr>
              <w:t>wykład</w:t>
            </w:r>
          </w:p>
        </w:tc>
      </w:tr>
      <w:tr w:rsidR="00390285" w:rsidRPr="009C54AE" w14:paraId="3B33BC2B" w14:textId="77777777" w:rsidTr="00A27B7B">
        <w:tc>
          <w:tcPr>
            <w:tcW w:w="1985" w:type="dxa"/>
          </w:tcPr>
          <w:p w14:paraId="77136E4A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7B175A" w14:textId="77777777" w:rsidR="00390285" w:rsidRPr="00AE1B81" w:rsidRDefault="00390285" w:rsidP="00A27B7B">
            <w:pPr>
              <w:spacing w:after="0" w:line="240" w:lineRule="auto"/>
              <w:rPr>
                <w:rFonts w:ascii="Corbel" w:hAnsi="Corbel"/>
              </w:rPr>
            </w:pPr>
            <w:r w:rsidRPr="2F91F3AA"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126" w:type="dxa"/>
          </w:tcPr>
          <w:p w14:paraId="703BA4F2" w14:textId="77777777" w:rsidR="00390285" w:rsidRPr="00AE1B81" w:rsidRDefault="0039028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390285" w:rsidRPr="009C54AE" w14:paraId="129AA4F7" w14:textId="77777777" w:rsidTr="00A27B7B">
        <w:tc>
          <w:tcPr>
            <w:tcW w:w="1985" w:type="dxa"/>
          </w:tcPr>
          <w:p w14:paraId="4AC698F5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FE6D8F4" w14:textId="77777777" w:rsidR="00390285" w:rsidRPr="00AE1B81" w:rsidRDefault="00390285" w:rsidP="00A27B7B">
            <w:pPr>
              <w:spacing w:after="0" w:line="240" w:lineRule="auto"/>
              <w:rPr>
                <w:rFonts w:ascii="Corbel" w:hAnsi="Corbel"/>
              </w:rPr>
            </w:pPr>
            <w:r w:rsidRPr="2F91F3AA"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126" w:type="dxa"/>
          </w:tcPr>
          <w:p w14:paraId="161DDC57" w14:textId="77777777" w:rsidR="00390285" w:rsidRPr="00AE1B81" w:rsidRDefault="0039028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51B7436A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20F5F" w14:textId="77777777" w:rsidR="00390285" w:rsidRPr="009C54AE" w:rsidRDefault="00390285" w:rsidP="00390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A34B5DC" w14:textId="77777777" w:rsidR="00390285" w:rsidRPr="009C54AE" w:rsidRDefault="00390285" w:rsidP="00390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285" w:rsidRPr="009C54AE" w14:paraId="3DF14B1F" w14:textId="77777777" w:rsidTr="00A27B7B">
        <w:tc>
          <w:tcPr>
            <w:tcW w:w="9670" w:type="dxa"/>
          </w:tcPr>
          <w:p w14:paraId="4331869F" w14:textId="77777777" w:rsidR="00390285" w:rsidRPr="0062100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5E066976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14:paraId="3708BCB1" w14:textId="77777777" w:rsidR="00390285" w:rsidRPr="0062100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Pr="009A0472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  <w:r w:rsidRPr="0062100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BB08F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1826">
              <w:rPr>
                <w:rFonts w:ascii="Corbel" w:hAnsi="Corbel"/>
                <w:b w:val="0"/>
                <w:smallCaps w:val="0"/>
              </w:rPr>
              <w:t>Obecność obowiązkowa, poprawne wykonanie wszystkich ćwiczeń praktycznych, w tym samodzielne przygotowanie 2 konspektów zajęć plastycznych dla wybranego etapu edukacji, aktywność podczas zajęć.</w:t>
            </w:r>
          </w:p>
        </w:tc>
      </w:tr>
    </w:tbl>
    <w:p w14:paraId="6CDBB0B0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63444" w14:textId="77777777" w:rsidR="00390285" w:rsidRPr="009C54AE" w:rsidRDefault="00390285" w:rsidP="003902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DFF6EF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390285" w:rsidRPr="009C54AE" w14:paraId="37DD9307" w14:textId="77777777" w:rsidTr="00A27B7B">
        <w:tc>
          <w:tcPr>
            <w:tcW w:w="4962" w:type="dxa"/>
            <w:vAlign w:val="center"/>
          </w:tcPr>
          <w:p w14:paraId="3C110DAF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46CAC3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90285" w:rsidRPr="009C54AE" w14:paraId="7BCD551E" w14:textId="77777777" w:rsidTr="00A27B7B">
        <w:tc>
          <w:tcPr>
            <w:tcW w:w="4962" w:type="dxa"/>
          </w:tcPr>
          <w:p w14:paraId="4A5E3481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1B112536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390285" w:rsidRPr="009C54AE" w14:paraId="3AE90389" w14:textId="77777777" w:rsidTr="00A27B7B">
        <w:tc>
          <w:tcPr>
            <w:tcW w:w="4962" w:type="dxa"/>
          </w:tcPr>
          <w:p w14:paraId="0F474B33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D1C9B33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 pracy projektowej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D7ACBCC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390285" w:rsidRPr="009C54AE" w14:paraId="4BA6AC83" w14:textId="77777777" w:rsidTr="00A27B7B">
        <w:tc>
          <w:tcPr>
            <w:tcW w:w="4962" w:type="dxa"/>
          </w:tcPr>
          <w:p w14:paraId="183981FA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713C1A2D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pracy projektowej</w:t>
            </w:r>
            <w:r w:rsidRPr="009C54AE">
              <w:rPr>
                <w:rFonts w:ascii="Corbel" w:hAnsi="Corbel"/>
              </w:rPr>
              <w:t xml:space="preserve"> itp.)</w:t>
            </w:r>
          </w:p>
        </w:tc>
        <w:tc>
          <w:tcPr>
            <w:tcW w:w="4677" w:type="dxa"/>
          </w:tcPr>
          <w:p w14:paraId="29C51FB1" w14:textId="77777777" w:rsidR="00390285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  <w:r w:rsidRPr="2E6FAB77">
              <w:rPr>
                <w:rFonts w:ascii="Corbel" w:hAnsi="Corbel"/>
              </w:rPr>
              <w:t>30</w:t>
            </w:r>
          </w:p>
          <w:p w14:paraId="0A5DA025" w14:textId="77777777" w:rsidR="00390285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4D572EC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390285" w:rsidRPr="009C54AE" w14:paraId="7057F913" w14:textId="77777777" w:rsidTr="00A27B7B">
        <w:tc>
          <w:tcPr>
            <w:tcW w:w="4962" w:type="dxa"/>
          </w:tcPr>
          <w:p w14:paraId="54350331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0C85455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2E6FAB77">
              <w:rPr>
                <w:rFonts w:ascii="Corbel" w:hAnsi="Corbel"/>
              </w:rPr>
              <w:t>90</w:t>
            </w:r>
          </w:p>
        </w:tc>
      </w:tr>
      <w:tr w:rsidR="00390285" w:rsidRPr="009C54AE" w14:paraId="3997B619" w14:textId="77777777" w:rsidTr="00A27B7B">
        <w:tc>
          <w:tcPr>
            <w:tcW w:w="4962" w:type="dxa"/>
          </w:tcPr>
          <w:p w14:paraId="79FB3094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483A683" w14:textId="77777777" w:rsidR="00390285" w:rsidRPr="009C54AE" w:rsidRDefault="0039028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0C31B401" w14:textId="77777777" w:rsidR="00390285" w:rsidRPr="009C54AE" w:rsidRDefault="00390285" w:rsidP="0039028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D33273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3466F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DF1F64D" w14:textId="77777777" w:rsidR="00390285" w:rsidRPr="009C54AE" w:rsidRDefault="00390285" w:rsidP="0039028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0285" w:rsidRPr="009C54AE" w14:paraId="19C05F45" w14:textId="77777777" w:rsidTr="00A27B7B">
        <w:trPr>
          <w:trHeight w:val="397"/>
        </w:trPr>
        <w:tc>
          <w:tcPr>
            <w:tcW w:w="3544" w:type="dxa"/>
          </w:tcPr>
          <w:p w14:paraId="0682C9FC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8B6C23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390285" w:rsidRPr="009C54AE" w14:paraId="49A89F5E" w14:textId="77777777" w:rsidTr="00A27B7B">
        <w:trPr>
          <w:trHeight w:val="397"/>
        </w:trPr>
        <w:tc>
          <w:tcPr>
            <w:tcW w:w="3544" w:type="dxa"/>
          </w:tcPr>
          <w:p w14:paraId="0413AAC5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8AECBC" w14:textId="77777777" w:rsidR="00390285" w:rsidRPr="009C54AE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14:paraId="64F6C665" w14:textId="77777777" w:rsidR="00390285" w:rsidRPr="009C54AE" w:rsidRDefault="00390285" w:rsidP="00390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25EF8C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C63CC6A" w14:textId="77777777" w:rsidR="00390285" w:rsidRPr="009C54AE" w:rsidRDefault="00390285" w:rsidP="003902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0285" w:rsidRPr="009C54AE" w14:paraId="7386A468" w14:textId="77777777" w:rsidTr="00A27B7B">
        <w:trPr>
          <w:trHeight w:val="397"/>
        </w:trPr>
        <w:tc>
          <w:tcPr>
            <w:tcW w:w="7513" w:type="dxa"/>
          </w:tcPr>
          <w:p w14:paraId="2BA5D055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360DD8" w14:textId="77777777" w:rsidR="00390285" w:rsidRDefault="00390285" w:rsidP="00390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14:paraId="1BBDDD74" w14:textId="77777777" w:rsidR="00390285" w:rsidRPr="00531904" w:rsidRDefault="00390285" w:rsidP="00390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14:paraId="5DE577A4" w14:textId="77777777" w:rsidR="00390285" w:rsidRPr="007E0EB6" w:rsidRDefault="00390285" w:rsidP="00390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Twórczość a rozwój umysłowy dziecka, PWN, Warszawa 1977.</w:t>
            </w:r>
          </w:p>
          <w:p w14:paraId="472BB9E0" w14:textId="77777777" w:rsidR="00390285" w:rsidRPr="009C54AE" w:rsidRDefault="00390285" w:rsidP="00390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390285" w:rsidRPr="009C54AE" w14:paraId="537EB400" w14:textId="77777777" w:rsidTr="00A27B7B">
        <w:trPr>
          <w:trHeight w:val="397"/>
        </w:trPr>
        <w:tc>
          <w:tcPr>
            <w:tcW w:w="7513" w:type="dxa"/>
          </w:tcPr>
          <w:p w14:paraId="0F5E286A" w14:textId="77777777" w:rsidR="00390285" w:rsidRDefault="0039028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411D16" w14:textId="77777777" w:rsidR="00390285" w:rsidRPr="00531904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14:paraId="1F059FC6" w14:textId="77777777" w:rsidR="00390285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14:paraId="35CF2D0C" w14:textId="77777777" w:rsidR="00390285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14:paraId="67FFEF16" w14:textId="77777777" w:rsidR="00390285" w:rsidRPr="00531904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14:paraId="60841501" w14:textId="77777777" w:rsidR="00390285" w:rsidRPr="00531904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14:paraId="4626A46D" w14:textId="77777777" w:rsidR="00390285" w:rsidRPr="00531904" w:rsidRDefault="00390285" w:rsidP="00390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14:paraId="3ECC4C00" w14:textId="77777777" w:rsidR="00390285" w:rsidRPr="009C54AE" w:rsidRDefault="00390285" w:rsidP="00390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8C7A56" w14:textId="77777777" w:rsidR="00390285" w:rsidRPr="009C54AE" w:rsidRDefault="00390285" w:rsidP="00390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6CEB1" w14:textId="6505F012" w:rsidR="00390285" w:rsidRPr="00390285" w:rsidRDefault="00390285" w:rsidP="00390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390285" w:rsidRPr="00390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624DF" w14:textId="77777777" w:rsidR="00390285" w:rsidRDefault="00390285" w:rsidP="00390285">
      <w:pPr>
        <w:spacing w:after="0" w:line="240" w:lineRule="auto"/>
      </w:pPr>
      <w:r>
        <w:separator/>
      </w:r>
    </w:p>
  </w:endnote>
  <w:endnote w:type="continuationSeparator" w:id="0">
    <w:p w14:paraId="29F24D5F" w14:textId="77777777" w:rsidR="00390285" w:rsidRDefault="00390285" w:rsidP="0039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FC737" w14:textId="77777777" w:rsidR="00390285" w:rsidRDefault="00390285" w:rsidP="00390285">
      <w:pPr>
        <w:spacing w:after="0" w:line="240" w:lineRule="auto"/>
      </w:pPr>
      <w:r>
        <w:separator/>
      </w:r>
    </w:p>
  </w:footnote>
  <w:footnote w:type="continuationSeparator" w:id="0">
    <w:p w14:paraId="0284EAC7" w14:textId="77777777" w:rsidR="00390285" w:rsidRDefault="00390285" w:rsidP="00390285">
      <w:pPr>
        <w:spacing w:after="0" w:line="240" w:lineRule="auto"/>
      </w:pPr>
      <w:r>
        <w:continuationSeparator/>
      </w:r>
    </w:p>
  </w:footnote>
  <w:footnote w:id="1">
    <w:p w14:paraId="1C069F20" w14:textId="77777777" w:rsidR="00390285" w:rsidRDefault="00390285" w:rsidP="003902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67410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428602">
    <w:abstractNumId w:val="0"/>
  </w:num>
  <w:num w:numId="2" w16cid:durableId="1970238111">
    <w:abstractNumId w:val="1"/>
  </w:num>
  <w:num w:numId="3" w16cid:durableId="1678724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85"/>
    <w:rsid w:val="001F7A0A"/>
    <w:rsid w:val="00390285"/>
    <w:rsid w:val="00C620E0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D107"/>
  <w15:chartTrackingRefBased/>
  <w15:docId w15:val="{0BE31E63-8A8F-47AC-A3AE-ED9FD975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285"/>
  </w:style>
  <w:style w:type="paragraph" w:styleId="Nagwek1">
    <w:name w:val="heading 1"/>
    <w:basedOn w:val="Normalny"/>
    <w:next w:val="Normalny"/>
    <w:link w:val="Nagwek1Znak"/>
    <w:uiPriority w:val="9"/>
    <w:qFormat/>
    <w:rsid w:val="003902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02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02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02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02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02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02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02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02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02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02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02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02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02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02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02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02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02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02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02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02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02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02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02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02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02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02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02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028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28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28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90285"/>
    <w:rPr>
      <w:vertAlign w:val="superscript"/>
    </w:rPr>
  </w:style>
  <w:style w:type="paragraph" w:customStyle="1" w:styleId="Punktygwne">
    <w:name w:val="Punkty główne"/>
    <w:basedOn w:val="Normalny"/>
    <w:qFormat/>
    <w:rsid w:val="0039028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902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9028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902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3902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9028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902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9028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2025-12-18T08:58:00Z</dcterms:created>
  <dcterms:modified xsi:type="dcterms:W3CDTF">2025-12-18T11:42:00Z</dcterms:modified>
</cp:coreProperties>
</file>